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79" w:rsidRPr="00807B0E" w:rsidRDefault="00E54379" w:rsidP="00E54379">
      <w:pPr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</w:pPr>
      <w:r w:rsidRPr="00807B0E"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  <w:t>Bilan du projet</w:t>
      </w:r>
    </w:p>
    <w:p w:rsidR="00E54379" w:rsidRPr="00807B0E" w:rsidRDefault="00E54379" w:rsidP="00E5437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E54379" w:rsidRPr="00807B0E" w:rsidTr="00C34B9B">
        <w:trPr>
          <w:trHeight w:val="400"/>
          <w:jc w:val="center"/>
        </w:trPr>
        <w:tc>
          <w:tcPr>
            <w:tcW w:w="9923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Informations générales</w:t>
            </w: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2B16A7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 du projet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Pr="002B16A7" w:rsidRDefault="00E54379" w:rsidP="00C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Date de réalisation du projet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2B16A7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Montant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reçu/utilisé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Pr="002B16A7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Intérêt du projet pour la communauté UTT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Pr="002B16A7" w:rsidRDefault="00E54379" w:rsidP="00C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Part non financée par le C2F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2B16A7" w:rsidTr="00C34B9B">
        <w:tblPrEx>
          <w:jc w:val="left"/>
        </w:tblPrEx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Default="00E54379" w:rsidP="00C34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  <w:r w:rsidR="007D53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/personnel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de l’UTT impliqué (si besoin)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54379" w:rsidRPr="002B16A7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4379" w:rsidRPr="00807B0E" w:rsidRDefault="00E54379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914"/>
        <w:gridCol w:w="5954"/>
      </w:tblGrid>
      <w:tr w:rsidR="00E54379" w:rsidRPr="00807B0E" w:rsidTr="00C34B9B">
        <w:trPr>
          <w:trHeight w:val="700"/>
          <w:jc w:val="center"/>
        </w:trPr>
        <w:tc>
          <w:tcPr>
            <w:tcW w:w="9913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Responsable(s) du projet</w:t>
            </w:r>
          </w:p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 le projet est soutenu par une association, indiquez le(s) responsable(s) du projet ET l’association.</w:t>
            </w:r>
          </w:p>
        </w:tc>
      </w:tr>
      <w:tr w:rsidR="00E54379" w:rsidRPr="00807B0E" w:rsidTr="00C34B9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</w:p>
        </w:tc>
      </w:tr>
      <w:tr w:rsidR="00E54379" w:rsidRPr="00807B0E" w:rsidTr="00C34B9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4379" w:rsidRDefault="00E54379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379" w:rsidRDefault="00E54379" w:rsidP="00E543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E54379" w:rsidRPr="00807B0E" w:rsidRDefault="00E54379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490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E54379" w:rsidRPr="00807B0E" w:rsidTr="00C34B9B">
        <w:trPr>
          <w:trHeight w:val="95"/>
        </w:trPr>
        <w:tc>
          <w:tcPr>
            <w:tcW w:w="1049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Bilan Moral</w:t>
            </w:r>
          </w:p>
        </w:tc>
      </w:tr>
      <w:tr w:rsidR="00E54379" w:rsidRPr="00807B0E" w:rsidTr="00C34B9B">
        <w:trPr>
          <w:trHeight w:val="131"/>
        </w:trPr>
        <w:tc>
          <w:tcPr>
            <w:tcW w:w="104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Quelques idées pour compléter ce bilan moral : qu’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</w:t>
            </w: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apporté</w:t>
            </w: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ce projet à l’UTT, quelles problèmes avez-vous rencontré et comment les avez-vous résolus, qu’auriez-vous fait différemment, quelles améliorations sont possibles si ce projet venait à être repris</w:t>
            </w:r>
          </w:p>
        </w:tc>
      </w:tr>
      <w:tr w:rsidR="00E54379" w:rsidRPr="00807B0E" w:rsidTr="00C34B9B">
        <w:trPr>
          <w:trHeight w:val="279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4379" w:rsidRPr="00807B0E" w:rsidRDefault="00E54379" w:rsidP="00E543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E54379" w:rsidRPr="00807B0E" w:rsidTr="00C34B9B">
        <w:tc>
          <w:tcPr>
            <w:tcW w:w="948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Bilan Financier</w:t>
            </w:r>
          </w:p>
        </w:tc>
      </w:tr>
    </w:tbl>
    <w:p w:rsidR="00E54379" w:rsidRPr="00807B0E" w:rsidRDefault="00E54379" w:rsidP="00E54379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7B0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Présentez un budget précis, équilibré, consolidé, avec répartition par poste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10"/>
        <w:gridCol w:w="2126"/>
        <w:gridCol w:w="2410"/>
      </w:tblGrid>
      <w:tr w:rsidR="00E54379" w:rsidRPr="00807B0E" w:rsidTr="00C34B9B">
        <w:trPr>
          <w:trHeight w:val="400"/>
        </w:trPr>
        <w:tc>
          <w:tcPr>
            <w:tcW w:w="49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</w:tr>
      <w:tr w:rsidR="00E54379" w:rsidRPr="00807B0E" w:rsidTr="00C34B9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</w:tr>
      <w:tr w:rsidR="00E54379" w:rsidRPr="00807B0E" w:rsidTr="00C34B9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rPr>
          <w:trHeight w:val="425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A4ABE" w:rsidRDefault="00DA4ABE"/>
    <w:sectPr w:rsidR="00DA4A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3A4">
      <w:pPr>
        <w:spacing w:after="0" w:line="240" w:lineRule="auto"/>
      </w:pPr>
      <w:r>
        <w:separator/>
      </w:r>
    </w:p>
  </w:endnote>
  <w:endnote w:type="continuationSeparator" w:id="0">
    <w:p w:rsidR="00000000" w:rsidRDefault="007D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3A4">
      <w:pPr>
        <w:spacing w:after="0" w:line="240" w:lineRule="auto"/>
      </w:pPr>
      <w:r>
        <w:separator/>
      </w:r>
    </w:p>
  </w:footnote>
  <w:footnote w:type="continuationSeparator" w:id="0">
    <w:p w:rsidR="00000000" w:rsidRDefault="007D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A7" w:rsidRDefault="00E54379">
    <w:pPr>
      <w:pStyle w:val="En-tte"/>
    </w:pPr>
    <w:r w:rsidRPr="002B16A7">
      <w:rPr>
        <w:rFonts w:ascii="Arial" w:eastAsia="Times New Roman" w:hAnsi="Arial" w:cs="Arial"/>
        <w:b/>
        <w:bCs/>
        <w:noProof/>
        <w:color w:val="000000"/>
        <w:sz w:val="32"/>
        <w:szCs w:val="32"/>
        <w:bdr w:val="none" w:sz="0" w:space="0" w:color="auto" w:frame="1"/>
        <w:lang w:eastAsia="fr-FR"/>
      </w:rPr>
      <w:drawing>
        <wp:inline distT="0" distB="0" distL="0" distR="0" wp14:anchorId="4798D5EE" wp14:editId="4D53DA5C">
          <wp:extent cx="1608083" cy="453285"/>
          <wp:effectExtent l="0" t="0" r="0" b="4445"/>
          <wp:docPr id="4" name="Image 4" descr="https://lh3.googleusercontent.com/QH5YEenHCK2Kzi8YU_RuBQWwRkjirl4k5yg8CWkIjWDSodJktB7FQS6FkW6rFthOVh9Hbf6OLRJIzEnrTJsBj8dIyzxMjwdRYdjUt6M6ZHLHg3jtYKc1IhYAT9ouspR4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QH5YEenHCK2Kzi8YU_RuBQWwRkjirl4k5yg8CWkIjWDSodJktB7FQS6FkW6rFthOVh9Hbf6OLRJIzEnrTJsBj8dIyzxMjwdRYdjUt6M6ZHLHg3jtYKc1IhYAT9ouspR4Q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563" cy="45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79"/>
    <w:rsid w:val="007D53A4"/>
    <w:rsid w:val="00DA4ABE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0563"/>
  <w15:chartTrackingRefBased/>
  <w15:docId w15:val="{3034481F-9759-4D9F-8439-9981515B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Vigier</dc:creator>
  <cp:keywords/>
  <dc:description/>
  <cp:lastModifiedBy>Thibault Vigier</cp:lastModifiedBy>
  <cp:revision>2</cp:revision>
  <dcterms:created xsi:type="dcterms:W3CDTF">2020-10-25T16:41:00Z</dcterms:created>
  <dcterms:modified xsi:type="dcterms:W3CDTF">2020-10-25T17:06:00Z</dcterms:modified>
</cp:coreProperties>
</file>